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Подвижная игра с правилами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 определению П.Ф.Лесгафта,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Специфика подвижной игры состоит в молниеносной, мгновенной ответной реакции ребенка на сигнал «Лови!», «Беги!», «Стой!» и др.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качеств. Свободу действий дошкольник реализует в подвижных играх, которые являются ведущим методом формирования физической культуры.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</w:t>
      </w:r>
    </w:p>
    <w:p w:rsidR="00E65ADD" w:rsidRPr="00D105C8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 всегда являются творческой деятельностью, в которой проявляется естественная потребность ребенка в движении,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необходимость найти решение двигательной задачи. Играя, ребенок не только познает окружающий мир, но и преображает его.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Значение подвижных игр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бросание,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Совместные действия в играх сближают детей, доставляют им радость от преодоления трудностей и достижения успеха. 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подвижная игра - одно из важных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 вс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для малыша, и для мамы так важно играть вместе! Для родителей дорого ощущение любви и близости и то особенное понимание ребенка, которое можно обрести только в игре с ним. </w:t>
      </w:r>
    </w:p>
    <w:p w:rsidR="00E65ADD" w:rsidRPr="00D105C8" w:rsidRDefault="00E65ADD" w:rsidP="00E65AD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36"/>
          <w:shd w:val="clear" w:color="auto" w:fill="FFFFFF"/>
        </w:rPr>
      </w:pPr>
      <w:r w:rsidRPr="00F5709E">
        <w:rPr>
          <w:rFonts w:ascii="Times New Roman" w:hAnsi="Times New Roman" w:cs="Times New Roman"/>
          <w:b/>
          <w:i/>
          <w:sz w:val="28"/>
          <w:szCs w:val="36"/>
          <w:shd w:val="clear" w:color="auto" w:fill="FFFFFF"/>
        </w:rPr>
        <w:t>Для малыша игра с мамой - самый радостный и комфортный способ узнать мир.</w:t>
      </w:r>
    </w:p>
    <w:p w:rsidR="00E65ADD" w:rsidRDefault="00E65ADD" w:rsidP="00E65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p w:rsidR="00C57347" w:rsidRDefault="001821BE" w:rsidP="00E65A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736">
        <w:rPr>
          <w:rFonts w:ascii="Times New Roman" w:eastAsia="Calibri" w:hAnsi="Times New Roman" w:cs="Times New Roman"/>
          <w:sz w:val="28"/>
          <w:szCs w:val="28"/>
        </w:rPr>
        <w:tab/>
      </w:r>
    </w:p>
    <w:p w:rsidR="00DB1883" w:rsidRPr="008210E3" w:rsidRDefault="00E65ADD" w:rsidP="0046779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192405</wp:posOffset>
            </wp:positionV>
            <wp:extent cx="2187575" cy="1638300"/>
            <wp:effectExtent l="19050" t="0" r="3175" b="0"/>
            <wp:wrapTight wrapText="bothSides">
              <wp:wrapPolygon edited="0">
                <wp:start x="-188" y="0"/>
                <wp:lineTo x="-188" y="21349"/>
                <wp:lineTo x="21631" y="21349"/>
                <wp:lineTo x="21631" y="0"/>
                <wp:lineTo x="-188" y="0"/>
              </wp:wrapPolygon>
            </wp:wrapTight>
            <wp:docPr id="2" name="Рисунок 1" descr="akti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ktiv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D23" w:rsidRDefault="00C86D23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6D23" w:rsidRDefault="00C86D23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3254" w:rsidRDefault="00E9325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3254" w:rsidRDefault="00E9325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200" w:rsidRPr="00A11488" w:rsidRDefault="00D82241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МБДОУ детский сад № </w:t>
      </w:r>
      <w:r w:rsidR="00B3407E">
        <w:rPr>
          <w:rFonts w:ascii="Times New Roman" w:hAnsi="Times New Roman" w:cs="Times New Roman"/>
          <w:b/>
          <w:sz w:val="28"/>
          <w:szCs w:val="28"/>
        </w:rPr>
        <w:t>582</w:t>
      </w:r>
    </w:p>
    <w:p w:rsidR="00652200" w:rsidRPr="00A11488" w:rsidRDefault="00A11488" w:rsidP="00A11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407E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652200" w:rsidRDefault="00652200" w:rsidP="00652200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C86D23" w:rsidRDefault="00C86D23" w:rsidP="00652200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652200" w:rsidRDefault="00644D20" w:rsidP="006522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D2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alt="Шесть установок родителей,&#10;которые формируют &#10;вредные пищевые привычки у ребенка" style="position:absolute;margin-left:-35.7pt;margin-top:6.55pt;width:243pt;height:95.25pt;z-index:-251658752" fillcolor="#f2f2f2 [3052]">
            <v:shadow on="t" color="#868686" opacity=".5" offset="-6pt,6pt"/>
            <v:textpath style="font-family:&quot;Arial Black&quot;;font-size:10pt;font-weight:bold;v-text-kern:t" trim="t" fitpath="t" string="Подвижная"/>
          </v:shape>
        </w:pict>
      </w:r>
    </w:p>
    <w:p w:rsidR="00652200" w:rsidRDefault="00652200" w:rsidP="006522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Style w:val="a7"/>
          <w:rFonts w:ascii="Arial" w:hAnsi="Arial" w:cs="Arial"/>
          <w:color w:val="111111"/>
          <w:sz w:val="31"/>
          <w:szCs w:val="31"/>
          <w:bdr w:val="none" w:sz="0" w:space="0" w:color="auto" w:frame="1"/>
          <w:shd w:val="clear" w:color="auto" w:fill="FFFFFF"/>
        </w:rPr>
      </w:pPr>
    </w:p>
    <w:p w:rsidR="006B2C62" w:rsidRDefault="006B2C62" w:rsidP="00652200">
      <w:pPr>
        <w:tabs>
          <w:tab w:val="left" w:pos="3544"/>
        </w:tabs>
        <w:spacing w:after="0"/>
        <w:rPr>
          <w:rStyle w:val="a7"/>
          <w:rFonts w:ascii="Arial" w:hAnsi="Arial" w:cs="Arial"/>
          <w:color w:val="111111"/>
          <w:sz w:val="31"/>
          <w:szCs w:val="31"/>
          <w:bdr w:val="none" w:sz="0" w:space="0" w:color="auto" w:frame="1"/>
          <w:shd w:val="clear" w:color="auto" w:fill="FFFFFF"/>
        </w:rPr>
      </w:pPr>
    </w:p>
    <w:p w:rsidR="00652200" w:rsidRDefault="002F7746" w:rsidP="00652200">
      <w:pPr>
        <w:tabs>
          <w:tab w:val="left" w:pos="354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44D20">
        <w:rPr>
          <w:rStyle w:val="a7"/>
          <w:rFonts w:ascii="Arial" w:hAnsi="Arial" w:cs="Arial"/>
          <w:color w:val="111111"/>
          <w:sz w:val="31"/>
          <w:szCs w:val="31"/>
          <w:bdr w:val="none" w:sz="0" w:space="0" w:color="auto" w:frame="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34.5pt" fillcolor="#f2f2f2 [3052]">
            <v:shadow on="t" color="#868686" opacity=".5" offset="-6pt,6pt"/>
            <v:textpath style="font-family:&quot;Arial Black&quot;;font-size:10pt;v-text-kern:t" trim="t" fitpath="t" string="игра"/>
          </v:shape>
        </w:pict>
      </w:r>
    </w:p>
    <w:p w:rsidR="00652200" w:rsidRDefault="00652200" w:rsidP="00652200">
      <w:pPr>
        <w:tabs>
          <w:tab w:val="left" w:pos="354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652200" w:rsidRDefault="002F7746" w:rsidP="00652200">
      <w:pPr>
        <w:tabs>
          <w:tab w:val="left" w:pos="3544"/>
        </w:tabs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644D20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9.25pt;height:52.5pt" fillcolor="#f2f2f2 [3052]">
            <v:shadow on="t" color="#868686"/>
            <v:textpath style="font-family:&quot;Arial Black&quot;;font-size:10pt;font-weight:bold;v-text-align:justify;v-text-kern:t" trim="t" fitpath="t" string="с правилами"/>
          </v:shape>
        </w:pict>
      </w: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200" w:rsidRDefault="00652200" w:rsidP="00652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652200" w:rsidRDefault="00652200" w:rsidP="0065220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652200" w:rsidRDefault="00652200" w:rsidP="0065220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2200" w:rsidRPr="00DB1883" w:rsidRDefault="00652200" w:rsidP="008210E3">
      <w:pPr>
        <w:suppressAutoHyphens/>
        <w:autoSpaceDN w:val="0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Горбунова  И.С.</w:t>
      </w:r>
    </w:p>
    <w:sectPr w:rsidR="00652200" w:rsidRPr="00DB1883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316F5"/>
    <w:rsid w:val="000A1A08"/>
    <w:rsid w:val="000C3C93"/>
    <w:rsid w:val="000D30C0"/>
    <w:rsid w:val="00144E42"/>
    <w:rsid w:val="00172CD9"/>
    <w:rsid w:val="001821BE"/>
    <w:rsid w:val="001E1928"/>
    <w:rsid w:val="00252485"/>
    <w:rsid w:val="00270B10"/>
    <w:rsid w:val="00273144"/>
    <w:rsid w:val="00285ED4"/>
    <w:rsid w:val="002A6651"/>
    <w:rsid w:val="002D4596"/>
    <w:rsid w:val="002E1422"/>
    <w:rsid w:val="002F7746"/>
    <w:rsid w:val="00307044"/>
    <w:rsid w:val="003105C8"/>
    <w:rsid w:val="003457BE"/>
    <w:rsid w:val="00362EF9"/>
    <w:rsid w:val="00374F20"/>
    <w:rsid w:val="00405010"/>
    <w:rsid w:val="00437894"/>
    <w:rsid w:val="0046779D"/>
    <w:rsid w:val="004E09F7"/>
    <w:rsid w:val="005109F1"/>
    <w:rsid w:val="005146D2"/>
    <w:rsid w:val="00522CAC"/>
    <w:rsid w:val="005B6F99"/>
    <w:rsid w:val="005E4A9A"/>
    <w:rsid w:val="005E6AB2"/>
    <w:rsid w:val="00623AB5"/>
    <w:rsid w:val="00644D20"/>
    <w:rsid w:val="00652200"/>
    <w:rsid w:val="00661B71"/>
    <w:rsid w:val="00663703"/>
    <w:rsid w:val="00665754"/>
    <w:rsid w:val="0068259D"/>
    <w:rsid w:val="006B178E"/>
    <w:rsid w:val="006B2C62"/>
    <w:rsid w:val="006B364A"/>
    <w:rsid w:val="006C5581"/>
    <w:rsid w:val="006E298A"/>
    <w:rsid w:val="007016C2"/>
    <w:rsid w:val="00704A69"/>
    <w:rsid w:val="00724CB8"/>
    <w:rsid w:val="007F6D5C"/>
    <w:rsid w:val="008115E5"/>
    <w:rsid w:val="008210E3"/>
    <w:rsid w:val="00897B3B"/>
    <w:rsid w:val="008B06BE"/>
    <w:rsid w:val="009557BB"/>
    <w:rsid w:val="009603BE"/>
    <w:rsid w:val="00967D58"/>
    <w:rsid w:val="009C56AC"/>
    <w:rsid w:val="009D3BE3"/>
    <w:rsid w:val="009D6ADB"/>
    <w:rsid w:val="00A11488"/>
    <w:rsid w:val="00A166DF"/>
    <w:rsid w:val="00A46050"/>
    <w:rsid w:val="00A71BA4"/>
    <w:rsid w:val="00A8287E"/>
    <w:rsid w:val="00A96BEC"/>
    <w:rsid w:val="00AC645A"/>
    <w:rsid w:val="00B3407E"/>
    <w:rsid w:val="00B57D76"/>
    <w:rsid w:val="00BB76C1"/>
    <w:rsid w:val="00BC1C8C"/>
    <w:rsid w:val="00BD0975"/>
    <w:rsid w:val="00BE1A41"/>
    <w:rsid w:val="00BE395E"/>
    <w:rsid w:val="00C57347"/>
    <w:rsid w:val="00C86D23"/>
    <w:rsid w:val="00CB77EC"/>
    <w:rsid w:val="00CD7815"/>
    <w:rsid w:val="00D41F49"/>
    <w:rsid w:val="00D6508F"/>
    <w:rsid w:val="00D82241"/>
    <w:rsid w:val="00D97463"/>
    <w:rsid w:val="00DB1883"/>
    <w:rsid w:val="00DC0803"/>
    <w:rsid w:val="00E16519"/>
    <w:rsid w:val="00E2591D"/>
    <w:rsid w:val="00E65ADD"/>
    <w:rsid w:val="00E85715"/>
    <w:rsid w:val="00E93254"/>
    <w:rsid w:val="00E95A45"/>
    <w:rsid w:val="00EA7494"/>
    <w:rsid w:val="00EF18BD"/>
    <w:rsid w:val="00F01776"/>
    <w:rsid w:val="00F078F9"/>
    <w:rsid w:val="00F558B7"/>
    <w:rsid w:val="00F73D6D"/>
    <w:rsid w:val="00FC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897B3B"/>
  </w:style>
  <w:style w:type="character" w:customStyle="1" w:styleId="c6">
    <w:name w:val="c6"/>
    <w:basedOn w:val="a0"/>
    <w:rsid w:val="00897B3B"/>
  </w:style>
  <w:style w:type="character" w:customStyle="1" w:styleId="c7">
    <w:name w:val="c7"/>
    <w:basedOn w:val="a0"/>
    <w:rsid w:val="006C5581"/>
  </w:style>
  <w:style w:type="character" w:styleId="a7">
    <w:name w:val="Strong"/>
    <w:basedOn w:val="a0"/>
    <w:uiPriority w:val="22"/>
    <w:qFormat/>
    <w:rsid w:val="00307044"/>
    <w:rPr>
      <w:b/>
      <w:bCs/>
    </w:rPr>
  </w:style>
  <w:style w:type="paragraph" w:styleId="a8">
    <w:name w:val="Normal (Web)"/>
    <w:basedOn w:val="a"/>
    <w:uiPriority w:val="99"/>
    <w:semiHidden/>
    <w:unhideWhenUsed/>
    <w:rsid w:val="00DB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1CE-8402-419D-8EED-87723D03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2023-10-09T14:49:00Z</cp:lastPrinted>
  <dcterms:created xsi:type="dcterms:W3CDTF">2023-10-09T14:50:00Z</dcterms:created>
  <dcterms:modified xsi:type="dcterms:W3CDTF">2023-10-09T14:50:00Z</dcterms:modified>
</cp:coreProperties>
</file>