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58" w:rsidRPr="00BB1475" w:rsidRDefault="00A24C58" w:rsidP="00A24C58">
      <w:pPr>
        <w:pStyle w:val="a3"/>
        <w:jc w:val="right"/>
      </w:pPr>
      <w:r w:rsidRPr="00A9551A">
        <w:rPr>
          <w:rFonts w:ascii="Trebuchet MS" w:hAnsi="Trebuchet MS" w:cs="Arial"/>
          <w:b/>
          <w:bCs/>
          <w:i/>
          <w:iCs/>
          <w:sz w:val="23"/>
          <w:u w:val="single"/>
        </w:rPr>
        <w:t>ПРИШЛА ВЕСНА</w:t>
      </w:r>
      <w:r w:rsidRPr="00A9551A">
        <w:rPr>
          <w:rFonts w:ascii="Trebuchet MS" w:hAnsi="Trebuchet MS" w:cs="Arial"/>
          <w:sz w:val="23"/>
          <w:szCs w:val="23"/>
        </w:rPr>
        <w:t xml:space="preserve">                              </w:t>
      </w:r>
      <w:r w:rsidRPr="00BB1475">
        <w:rPr>
          <w:rFonts w:ascii="Trebuchet MS" w:hAnsi="Trebuchet MS" w:cs="Arial"/>
          <w:sz w:val="23"/>
          <w:szCs w:val="23"/>
        </w:rPr>
        <w:t>(2 мин. 35 сек.  11 шумов)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Катюшу разбудили яркие солнечные лучи.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МЕТАЛЛОФОН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 Ура -  обрадовалась Катя – можно идти гулять!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КСИЛОФОН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 Катя вышла во двор и залезла на горку.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КСИЛОФОН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Она скатилась с горки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       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КСИЛОФОН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И упала.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                               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БАРАБАН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 Катя увидела дождевого червяка. Червяк выползал из земли.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КСИЛ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>.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И ЩЁТКА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 Катя встала на ноги и отряхнула юбочку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ЩЁТКА И ТКАНЬ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Катя увидела большую бабочку и побежала за ней.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КСИЛОФОН/КОРОБОЧКА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Бабочка села на жёлтые цветы, похожие на маленькие солнышки.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ТАРЕЛОЧКИ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Мама очень любит цветочки – сказала Катюша, и она собрала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</w:t>
      </w: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 целый букет.</w:t>
      </w:r>
    </w:p>
    <w:p w:rsidR="00A24C58" w:rsidRPr="00BB1475" w:rsidRDefault="00A24C58" w:rsidP="00A24C58">
      <w:pPr>
        <w:spacing w:after="162" w:line="240" w:lineRule="auto"/>
        <w:ind w:left="477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                                                                                             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МЕТАЛЛОФОН</w:t>
      </w:r>
    </w:p>
    <w:p w:rsidR="00A24C58" w:rsidRPr="00BB1475" w:rsidRDefault="00A24C58" w:rsidP="00A24C58">
      <w:pPr>
        <w:spacing w:after="162" w:line="240" w:lineRule="auto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A9551A">
        <w:rPr>
          <w:rFonts w:ascii="Trebuchet MS" w:eastAsia="Times New Roman" w:hAnsi="Trebuchet MS" w:cs="Arial"/>
          <w:b/>
          <w:bCs/>
          <w:sz w:val="23"/>
          <w:lang w:eastAsia="ru-RU"/>
        </w:rPr>
        <w:t>Мама обрадовалась весенним цветам и поставила их в вазу.</w:t>
      </w:r>
      <w:r w:rsidRPr="00A9551A">
        <w:rPr>
          <w:rFonts w:ascii="Trebuchet MS" w:eastAsia="Times New Roman" w:hAnsi="Trebuchet MS" w:cs="Arial"/>
          <w:sz w:val="23"/>
          <w:szCs w:val="23"/>
          <w:lang w:eastAsia="ru-RU"/>
        </w:rPr>
        <w:t xml:space="preserve"> </w:t>
      </w: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ТРЕУГОЛЬНИК</w:t>
      </w:r>
    </w:p>
    <w:p w:rsidR="00A24C58" w:rsidRPr="00BB1475" w:rsidRDefault="00A24C58" w:rsidP="00A24C58">
      <w:pPr>
        <w:spacing w:after="162" w:line="240" w:lineRule="auto"/>
        <w:ind w:left="477"/>
        <w:rPr>
          <w:rFonts w:ascii="Trebuchet MS" w:eastAsia="Times New Roman" w:hAnsi="Trebuchet MS" w:cs="Arial"/>
          <w:sz w:val="23"/>
          <w:szCs w:val="23"/>
          <w:lang w:eastAsia="ru-RU"/>
        </w:rPr>
      </w:pPr>
      <w:r w:rsidRPr="00BB1475">
        <w:rPr>
          <w:rFonts w:ascii="Trebuchet MS" w:eastAsia="Times New Roman" w:hAnsi="Trebuchet MS" w:cs="Arial"/>
          <w:sz w:val="23"/>
          <w:szCs w:val="23"/>
          <w:lang w:eastAsia="ru-RU"/>
        </w:rPr>
        <w:t> </w:t>
      </w:r>
    </w:p>
    <w:p w:rsidR="00A24C58" w:rsidRDefault="00A24C58" w:rsidP="00A24C58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b/>
          <w:bCs/>
          <w:i/>
          <w:iCs/>
          <w:color w:val="676A6C"/>
          <w:sz w:val="23"/>
          <w:u w:val="single"/>
          <w:lang w:eastAsia="ru-RU"/>
        </w:rPr>
      </w:pPr>
      <w:r w:rsidRPr="00BB1475">
        <w:rPr>
          <w:rFonts w:ascii="Trebuchet MS" w:eastAsia="Times New Roman" w:hAnsi="Trebuchet MS" w:cs="Arial"/>
          <w:b/>
          <w:bCs/>
          <w:i/>
          <w:iCs/>
          <w:noProof/>
          <w:color w:val="676A6C"/>
          <w:sz w:val="23"/>
          <w:u w:val="single"/>
          <w:lang w:eastAsia="ru-RU"/>
        </w:rPr>
        <w:drawing>
          <wp:inline distT="0" distB="0" distL="0" distR="0">
            <wp:extent cx="6281172" cy="4530904"/>
            <wp:effectExtent l="19050" t="0" r="5328" b="0"/>
            <wp:docPr id="16" name="Рисунок 1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22" cy="453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C58" w:rsidRDefault="00A24C58" w:rsidP="00A24C58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b/>
          <w:bCs/>
          <w:i/>
          <w:iCs/>
          <w:color w:val="676A6C"/>
          <w:sz w:val="23"/>
          <w:u w:val="single"/>
          <w:lang w:eastAsia="ru-RU"/>
        </w:rPr>
      </w:pPr>
    </w:p>
    <w:p w:rsidR="007136DB" w:rsidRDefault="00A24C58"/>
    <w:p w:rsidR="00A24C58" w:rsidRDefault="00A24C58"/>
    <w:sectPr w:rsidR="00A24C58" w:rsidSect="00BD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A24C58"/>
    <w:rsid w:val="00915F49"/>
    <w:rsid w:val="00A24C58"/>
    <w:rsid w:val="00BD140D"/>
    <w:rsid w:val="00C4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C58"/>
    <w:pPr>
      <w:spacing w:before="97" w:after="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2020-04-17T06:48:00Z</dcterms:created>
  <dcterms:modified xsi:type="dcterms:W3CDTF">2020-04-17T06:49:00Z</dcterms:modified>
</cp:coreProperties>
</file>