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BE0" w:rsidRPr="00D84BE0" w:rsidRDefault="00D84BE0" w:rsidP="00D84BE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D84B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Федеральные законы Российской Федерации</w:t>
      </w:r>
    </w:p>
    <w:p w:rsidR="00D84BE0" w:rsidRPr="00D84BE0" w:rsidRDefault="00D84BE0" w:rsidP="00D84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D84BE0" w:rsidRPr="00D84BE0" w:rsidRDefault="00D84BE0" w:rsidP="00D84B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       Федеральный закон от 7 августа 2001 года № 115-</w:t>
      </w:r>
      <w:bookmarkStart w:id="0" w:name="_GoBack"/>
      <w:bookmarkEnd w:id="0"/>
      <w:r w:rsidRPr="00D84BE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ФЗ «О противодействии легализации (отмыванию) доходов, полученных преступным путем, и финансированию терроризма».</w:t>
      </w:r>
    </w:p>
    <w:p w:rsidR="00D84BE0" w:rsidRPr="00D84BE0" w:rsidRDefault="00D84BE0" w:rsidP="00D84BE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2.  Федеральный закон от 6 марта 2006 года № 35-ФЗ «О противодействии терроризму».</w:t>
      </w:r>
    </w:p>
    <w:p w:rsidR="00D84BE0" w:rsidRPr="00D84BE0" w:rsidRDefault="00D84BE0" w:rsidP="00D84BE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3.  Федеральный закон от 9 февраля 2007 года № 16-ФЗ «О транспортной безопасности».</w:t>
      </w:r>
    </w:p>
    <w:p w:rsidR="00D84BE0" w:rsidRPr="00D84BE0" w:rsidRDefault="00D84BE0" w:rsidP="00D84BE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4.       Федеральный закон от 21 июля 2011 года № 256-ФЗ «О безопасности объектов топливно-энергетического комплекса».</w:t>
      </w:r>
    </w:p>
    <w:p w:rsidR="00D84BE0" w:rsidRPr="00D84BE0" w:rsidRDefault="00D84BE0" w:rsidP="00D84BE0">
      <w:pPr>
        <w:shd w:val="clear" w:color="auto" w:fill="FFFFFF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5.       </w:t>
      </w:r>
      <w:r w:rsidRPr="00D84BE0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Федеральный закон от 23 июля 2013 года № 208-ФЗ «О внесении изменений в отдельные законодательные акты Российской Федерации</w:t>
      </w:r>
      <w:r w:rsidRPr="00D84BE0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br/>
        <w:t>по вопросам антитеррористической защищенности объектов»</w:t>
      </w:r>
      <w:r w:rsidRPr="00D84B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</w:p>
    <w:p w:rsidR="00D84BE0" w:rsidRPr="00D84BE0" w:rsidRDefault="00D84BE0" w:rsidP="00D84BE0">
      <w:pPr>
        <w:shd w:val="clear" w:color="auto" w:fill="FFFFFF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6.       </w:t>
      </w:r>
      <w:r w:rsidRPr="00D84BE0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Федеральный закон от 2 ноября 2013 года № 302-ФЗ «О внесении изменений в отдельные законодательные акты Российской Федерации».</w:t>
      </w:r>
    </w:p>
    <w:p w:rsidR="00D84BE0" w:rsidRPr="00D84BE0" w:rsidRDefault="00D84BE0" w:rsidP="00D84B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  Федеральный закон от 3 июля 2016 года № 226-ФЗ «О войсках национальной гвардии».</w:t>
      </w:r>
    </w:p>
    <w:p w:rsidR="00D84BE0" w:rsidRPr="00D84BE0" w:rsidRDefault="00D84BE0" w:rsidP="00D84B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  Федеральный закон от 3 июля 2016 года № 227-ФЗ «О внесении изменений в отдельные законодательные акты (положения законодательных актов) и признании утратившими силу отдельных законодательных актов Российской Федерации в связи с принятием Федерального закона «О войсках национальной гвардии».</w:t>
      </w:r>
    </w:p>
    <w:p w:rsidR="00D84BE0" w:rsidRPr="00D84BE0" w:rsidRDefault="00D84BE0" w:rsidP="00D84BE0">
      <w:pPr>
        <w:shd w:val="clear" w:color="auto" w:fill="FFFFFF"/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9.       Федеральный закон от 6 июля 2016 года № 374-ФЗ «О внесении изменений в Федеральный закон «О противодействии терроризму»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D84BE0" w:rsidRPr="00D84BE0" w:rsidRDefault="00D84BE0" w:rsidP="00D84BE0">
      <w:pPr>
        <w:shd w:val="clear" w:color="auto" w:fill="FFFFFF"/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10.  Федеральный закон от 6 июля 2016 года № 375-ФЗ «О внесении изменений в Уголовный кодекс Российской Федерации и Уголовно-процессуальный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84BE0">
        <w:rPr>
          <w:rFonts w:ascii="Tahoma" w:eastAsia="Times New Roman" w:hAnsi="Tahoma" w:cs="Tahoma"/>
          <w:sz w:val="21"/>
          <w:szCs w:val="21"/>
          <w:lang w:eastAsia="ru-RU"/>
        </w:rPr>
        <w:t> 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Указы Президента Российской Федерации</w:t>
      </w:r>
    </w:p>
    <w:p w:rsidR="00D84BE0" w:rsidRPr="00D84BE0" w:rsidRDefault="00D84BE0" w:rsidP="00D84BE0">
      <w:pPr>
        <w:shd w:val="clear" w:color="auto" w:fill="FFFFFF"/>
        <w:spacing w:after="0" w:line="22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84BE0" w:rsidRPr="00D84BE0" w:rsidRDefault="00D84BE0" w:rsidP="00D84B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 Указ Президента Российской Федерации от 15 февраля 2006 года № 116 «О мерах по противодействию терроризму».</w:t>
      </w:r>
    </w:p>
    <w:p w:rsidR="00D84BE0" w:rsidRPr="00D84BE0" w:rsidRDefault="00D84BE0" w:rsidP="00D84B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 Указ Президента Российской Федерации от 14 июня 2012 года № 851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D84BE0" w:rsidRPr="00D84BE0" w:rsidRDefault="00D84BE0" w:rsidP="00D84B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 Указ Президента Российской Федерации от 2 сентября 2012 года № 1258 «Об утверждении состава Национального антитеррористического комитета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должностям и внесении изменений в Указ Президента Российской Федерации от 15 февраля 2006 г. № 116 «О мерах по противодействию терроризму» и в состав Федерального оперативного штаба по должностям, утвержденный этим Указом.</w:t>
      </w:r>
    </w:p>
    <w:p w:rsidR="00D84BE0" w:rsidRPr="00D84BE0" w:rsidRDefault="00D84BE0" w:rsidP="00D84B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 Указ Президента Российской Федерации от 28 октября 2014 года № 693 «Об осуществлении контроля за обеспечением безопасности объектов топливно-энергетического комплекса».</w:t>
      </w:r>
    </w:p>
    <w:p w:rsidR="00D84BE0" w:rsidRPr="00D84BE0" w:rsidRDefault="00D84BE0" w:rsidP="00D84BE0">
      <w:pPr>
        <w:shd w:val="clear" w:color="auto" w:fill="FFFFFF"/>
        <w:spacing w:after="139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  Указ Президента Российской Федерации от 26 декабря 2015 года № 664 «О мерах по совершенствованию государственного управления в области противодействия терроризму».</w:t>
      </w:r>
    </w:p>
    <w:p w:rsidR="00D84BE0" w:rsidRPr="00D84BE0" w:rsidRDefault="00D84BE0" w:rsidP="00D84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ahoma" w:eastAsia="Times New Roman" w:hAnsi="Tahoma" w:cs="Tahoma"/>
          <w:sz w:val="28"/>
          <w:szCs w:val="28"/>
          <w:shd w:val="clear" w:color="auto" w:fill="FFFFFF"/>
          <w:lang w:eastAsia="ru-RU"/>
        </w:rPr>
        <w:t> </w:t>
      </w:r>
    </w:p>
    <w:p w:rsidR="00D84BE0" w:rsidRPr="00D84BE0" w:rsidRDefault="00D84BE0" w:rsidP="00D84BE0">
      <w:pPr>
        <w:shd w:val="clear" w:color="auto" w:fill="FFFFFF"/>
        <w:spacing w:after="0" w:line="22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Постановления Правительства Российской Федерации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84BE0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Постановление Правительства Российской Федерации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12.01.2007 № 6 «Об утверждении Правил осуществления социальной реабилитации лиц, пострадавших в результате террористического акта, а также лиц, участвующих в борьбе с терроризмом».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 Постановление Правительства Российской Федерации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21.02.2008 № 105 «О возмещении вреда, причиненного жизни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здоровью лиц в связи с их участием в борьбе с терроризмом».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 Постановление Правительства Российской Федерации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13.03.2008 № 167 «О возмещении лицу, принимавшему участие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осуществлении мероприятия по борьбе с терроризмом, стоимости утраченного или поврежденного имущества».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 Постановление Правительства Российской Федерации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16.04.2008 № 278 «О возмещении расходов, связанных с использованием при проведении контртеррористической операции транспортных средств, принадлежащих организациям или физическим лицам».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  Постановление Правительства Российской Федерации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04.05.2008 № 333 «О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терроризму».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  Постановление Правительства Российской Федерации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31.03.2009 № 289 «Об утверждении Правил аккредитации юридических лиц для проведения оценки уязвимости объектов транспортной инфраструктуры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транспортных средств».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  Постановление Правительства Российской Федерации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01.02.2011 № 42 «Об утверждении Правил охраны аэропортов и объектов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инфраструктуры» (в части определения порядка охраны аэропортов и объектов их инфраструктуры в целях предотвращения несанкционированного прохода (проезда) лиц и транспортных средств, проноса оружия, взрывчатых веществ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других опасных устройств, предметов, веществ на территорию аэропортов).</w:t>
      </w:r>
      <w:r w:rsidRPr="00D84B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8FCA89" wp14:editId="3600060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  Постановление Правительства Российской Федерации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15.02.2011 № 73 «О некоторых мерах по совершенствованию подготовки проектной документации в части противодействия террористическим актам» (в части обязательности включения в состав проектной документации требований по антитеррористической защищенности объектов).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  Постановление Правительства Российской Федерации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22.12.2011 № 1107 «О порядке формирования и ведения реестра объектов топливно-энергетического комплекса».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10.  Постановление Правительства Российской Федерации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05.05.2012 № 459 «Об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категорирования».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  Постановление Правительства Российской Федерации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05.05.2012 № 460 «Об утверждении Правил актуализации паспорта безопасности объекта топливно-энергетического комплекса».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12.  Постановление Правительства Российской Федерации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02.10.2013 № 861 «Об утверждении Правил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комплекса».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13.  Постановление Правительства Российской Федерации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04.10.2013 № 880 «Об утверждении Положения о федеральном государственном контроле (надзоре) в области транспортной безопасности».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right="1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14.  Постановление Правительства Российской Федерации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4BE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от 25.12.2013 № 1244 «</w:t>
      </w:r>
      <w:r w:rsidRPr="00D84BE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 антитеррористической защищенности объектов (территорий)».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15.  Постановление Правительства Российской Федерации</w:t>
      </w:r>
      <w:r w:rsidRPr="00D84B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от 15.02.2014 № 110 «О выделении бюджетных ассигнований</w:t>
      </w:r>
      <w:r w:rsidRPr="00D84B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из резервного фонда Правительства Российской Федерации</w:t>
      </w:r>
      <w:r w:rsidRPr="00D84B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по предупреждению и ликвидации чрезвычайных ситуаций и последствий стихийных бедствий».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16.  Постановление Правительства Российской Федерации</w:t>
      </w:r>
      <w:r w:rsidRPr="00D84B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от 18.04.2014 № 353 «Об утверждении Правил обеспечения безопасности при проведении официальных спортивных соревнований».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17.  Постановление Правительства Российской Федерации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29.08.2014 № 875 «Об утверждении требований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антитеррористической защищенности объектов (территорий) Федеральной службы по техническому и экспортному контролю, ее территориальных органов и </w:t>
      </w:r>
      <w:proofErr w:type="gramStart"/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подведомственных организаций</w:t>
      </w:r>
      <w:proofErr w:type="gramEnd"/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формы паспорта безопасности объектов (территорий) этих объектов (территорий)».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18.  Постановление Правительства Российской Федерации</w:t>
      </w:r>
      <w:r w:rsidRPr="00D84B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от 30.10.2014 № 1130 «Об утверждении требований к антитеррористической защищенности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объектов (территорий)».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19.  Постановление Правительства Российской Федерации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15.11.2014 № 1208 «Об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транспорта».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20.  Постановление Правительства Российской Федерации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03.12.2014 № 1309 «Об утверждении требований к антитеррористической защищенности объектов (территорий) Федеральной службы по надзору в сфере защиты прав потребителей и благополучия человека и формы паспорта безопасности этих объектов (территорий)».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21.  Постановление Правительства Российской Федерации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06.03.2015 № 202 «Об утверждении требований к антитеррористической защищенности объектов спорта и формы паспорта безопасности объектов спорта».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22.  Постановление Правительства Российской Федерации 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25.03.2015 № 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 и форм паспортов безопасности таких мест и объектов (территорий)».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23.       Постановление Правительства Российской Федерации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23.01.2016 № 29 «Об утверждении требований по обеспечению транспортной безопасности объектов транспортной инфраструктуры по видам транспорта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этапе их проектирования и строительства и требований по обеспечению транспортной безопасности объектов (зданий, строений, сооружений),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являющихся объектами транспортной инфраструктуры и расположенных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 к охранным зонам земель транспорта, и о внесении изменений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Положение о составе разделов проектной документации и требованиях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их содержанию».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24.       Постановление Правительства Российской Федерации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13.05.2016 № 410 «Об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(территорий)».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25.       Постановление Правительства Российской Федерации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16.07.2016 № 678 «О требованиях по обеспечению транспортной безопасности, в том числе требованиях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и транспортных средств морского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речного транспорта».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26.           Постановление Правительства Российской Федерации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23.12.2016 № 1467 «Об утверждении требований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Федерации».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27.            Постановление Правительства Российской Федерации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11.02.2017 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           Постановление Правительства Российской </w:t>
      </w:r>
      <w:proofErr w:type="spellStart"/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Федерции</w:t>
      </w:r>
      <w:proofErr w:type="spellEnd"/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13.01.2017 № 8 «Об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29.            Постановление Правительства Российской Федерации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19.10.2017 № 1273 «Об утверждении требований к антитеррористической защищенности 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торговых объектов (территорий) и формы паспорта безопасности торгового объекта (территории)».</w:t>
      </w:r>
    </w:p>
    <w:p w:rsidR="00D84BE0" w:rsidRPr="00D84BE0" w:rsidRDefault="00D84BE0" w:rsidP="00D84BE0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30.           Постановление Правительства Российской Федерации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07.10.2017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инистерства образования и науки Российской Федерации, </w:t>
      </w:r>
      <w:r w:rsidRPr="00D84BE0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формы паспорта безопасности этих объектов (территорий)».</w:t>
      </w:r>
    </w:p>
    <w:p w:rsidR="007C61BE" w:rsidRPr="00D84BE0" w:rsidRDefault="007C61BE"/>
    <w:p w:rsidR="00D84BE0" w:rsidRPr="00D84BE0" w:rsidRDefault="00D84BE0"/>
    <w:sectPr w:rsidR="00D84BE0" w:rsidRPr="00D84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D46"/>
    <w:rsid w:val="007C61BE"/>
    <w:rsid w:val="00C45D46"/>
    <w:rsid w:val="00D84BE0"/>
    <w:rsid w:val="00F8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94DEE0A-BD8F-4BFE-B4A3-4C5885C5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0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1753</Words>
  <Characters>9998</Characters>
  <Application>Microsoft Office Word</Application>
  <DocSecurity>0</DocSecurity>
  <Lines>83</Lines>
  <Paragraphs>23</Paragraphs>
  <ScaleCrop>false</ScaleCrop>
  <Company/>
  <LinksUpToDate>false</LinksUpToDate>
  <CharactersWithSpaces>11728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2020-11-11T12:58:00Z</dcterms:created>
  <dcterms:modified xsi:type="dcterms:W3CDTF">2020-11-11T13:01:00Z</dcterms:modified>
</cp:coreProperties>
</file>